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6F4" w:rsidRPr="002446F4" w:rsidRDefault="002446F4" w:rsidP="002446F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hyperlink r:id="rId5" w:history="1"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>Пожар не возникает на пустом месте. Причиной этому всегда является человеческий фактор. А пожар, причиной которому явилась детская шалость с огнём – следствие недосмотра родителей.</w:t>
        </w:r>
      </w:hyperlink>
      <w:r w:rsidRPr="002446F4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6" w:history="1"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>В текущем году в огне пожаров погибло 2 детей, травмы различной степени тяжести получили 12 детей. Только в одни из прошедших выходных в республике травмировано трое детей.</w:t>
        </w:r>
      </w:hyperlink>
    </w:p>
    <w:p w:rsidR="002446F4" w:rsidRPr="002446F4" w:rsidRDefault="002446F4" w:rsidP="002446F4">
      <w:pPr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>Но не всегда дети получают травмы из-за своей шалости. Бывают случаи, когда сами родители неосторожными действиями наносят своему чаду травмы, в виде ожогов.</w:t>
        </w:r>
      </w:hyperlink>
    </w:p>
    <w:p w:rsidR="002446F4" w:rsidRPr="002446F4" w:rsidRDefault="002446F4" w:rsidP="002446F4">
      <w:pPr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 xml:space="preserve">Вот один из примеров: 10.07.2020 года во дворе дома по ул. Московская </w:t>
        </w:r>
        <w:proofErr w:type="gramStart"/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>г</w:t>
        </w:r>
        <w:proofErr w:type="gramEnd"/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>. Елабуга получил ожоги ребенок 4 лет. Семья решила приготовить на своем участке шашлык, для розжига применили технический спирт, который вспыхнул по направлению, где стоял ребенок, в результате чего мальчик 2016 г.р. получил ожоги в области груди, верхних, нижних конечностей, лица 1-2 степени. Причиной послужило неосторожное обращение с огнем при розжиге мангала.</w:t>
        </w:r>
      </w:hyperlink>
    </w:p>
    <w:p w:rsidR="002446F4" w:rsidRPr="002446F4" w:rsidRDefault="002446F4" w:rsidP="002446F4">
      <w:pPr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 xml:space="preserve">11.07.2020 года поступило сообщение о </w:t>
        </w:r>
        <w:proofErr w:type="spellStart"/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>травмировании</w:t>
        </w:r>
        <w:proofErr w:type="spellEnd"/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 xml:space="preserve"> двух несовершеннолетних 14 и 10 лет во дворе одного из домов по улице Базарная села Васильевка </w:t>
        </w:r>
        <w:proofErr w:type="spellStart"/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>Альметьевского</w:t>
        </w:r>
        <w:proofErr w:type="spellEnd"/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 xml:space="preserve"> района. </w:t>
        </w:r>
        <w:proofErr w:type="gramStart"/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>Сын хозяев 2006 г.р., вместе с приехавшим в гости братом 2010 г.р., играя в предбаннике, подожгли подтеки от бутыли с жидкостью, в результате произошла резкая вспышка и оба получили ожоги тела - мальчик 2006 г.р. - термический ожог 1-2-3 верхних конечностей, нижних конечностей, мальчик 2010 г.р. - термический ожог 1-2-3 верхних конечностей, нижних конечностей и лица.</w:t>
        </w:r>
        <w:proofErr w:type="gramEnd"/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 xml:space="preserve"> Причиной послужила детская шалость с огнем.</w:t>
        </w:r>
      </w:hyperlink>
    </w:p>
    <w:p w:rsidR="002446F4" w:rsidRPr="002446F4" w:rsidRDefault="002446F4" w:rsidP="002446F4">
      <w:pPr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>МЧС России напоминает, во избежание трагедий необходимо:</w:t>
        </w:r>
      </w:hyperlink>
    </w:p>
    <w:p w:rsidR="002446F4" w:rsidRPr="002446F4" w:rsidRDefault="002446F4" w:rsidP="002446F4">
      <w:pPr>
        <w:pStyle w:val="a8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 xml:space="preserve"> не оставлять детей одних без присмотра надолго;</w:t>
        </w:r>
      </w:hyperlink>
      <w:r w:rsidRPr="00244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46F4" w:rsidRPr="002446F4" w:rsidRDefault="002446F4" w:rsidP="002446F4">
      <w:pPr>
        <w:pStyle w:val="a8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 xml:space="preserve"> постоянно разъяснять детям опасность игр с огнем;</w:t>
        </w:r>
      </w:hyperlink>
      <w:r w:rsidRPr="00244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46F4" w:rsidRPr="002446F4" w:rsidRDefault="002446F4" w:rsidP="002446F4">
      <w:pPr>
        <w:pStyle w:val="a8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 xml:space="preserve"> хранить спички, зажигалки иные источники открытого огня вне досягаемости детей;</w:t>
        </w:r>
      </w:hyperlink>
      <w:r w:rsidRPr="00244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46F4" w:rsidRPr="002446F4" w:rsidRDefault="002446F4" w:rsidP="002446F4">
      <w:pPr>
        <w:pStyle w:val="a8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 xml:space="preserve"> не поручать детям, разжигать печи, костры, самостоятельно включать газовые плиты, электробытовые приборы;</w:t>
        </w:r>
      </w:hyperlink>
      <w:r w:rsidRPr="00244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46F4" w:rsidRPr="002446F4" w:rsidRDefault="002446F4" w:rsidP="002446F4">
      <w:pPr>
        <w:pStyle w:val="a8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 xml:space="preserve"> обучать детей соблюдению элементарных мер пожарной безопасности;</w:t>
        </w:r>
      </w:hyperlink>
      <w:r w:rsidRPr="00244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46F4" w:rsidRPr="002446F4" w:rsidRDefault="002446F4" w:rsidP="002446F4">
      <w:pPr>
        <w:pStyle w:val="a8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 xml:space="preserve"> рассказывайте детям, как правильно действовать при пожаре;</w:t>
        </w:r>
      </w:hyperlink>
      <w:r w:rsidRPr="00244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46F4" w:rsidRPr="002446F4" w:rsidRDefault="002446F4" w:rsidP="002446F4">
      <w:pPr>
        <w:pStyle w:val="a8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2446F4">
          <w:rPr>
            <w:rFonts w:ascii="Times New Roman" w:eastAsia="Times New Roman" w:hAnsi="Times New Roman" w:cs="Times New Roman"/>
            <w:sz w:val="24"/>
            <w:szCs w:val="24"/>
          </w:rPr>
          <w:t xml:space="preserve"> не допускать использования детьми пиротехнических изделий.</w:t>
        </w:r>
      </w:hyperlink>
      <w:r w:rsidRPr="00244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46F4" w:rsidRPr="002446F4" w:rsidRDefault="002446F4" w:rsidP="002446F4">
      <w:pPr>
        <w:rPr>
          <w:rFonts w:ascii="Times New Roman" w:eastAsia="Times New Roman" w:hAnsi="Times New Roman" w:cs="Times New Roman"/>
          <w:sz w:val="24"/>
          <w:szCs w:val="24"/>
        </w:rPr>
      </w:pPr>
      <w:r w:rsidRPr="002446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F3EEF" w:rsidRPr="002446F4" w:rsidRDefault="000F3EEF" w:rsidP="002446F4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</w:p>
    <w:sectPr w:rsidR="000F3EEF" w:rsidRPr="00244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A6EE0"/>
    <w:multiLevelType w:val="hybridMultilevel"/>
    <w:tmpl w:val="BCF0F3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376C3"/>
    <w:multiLevelType w:val="multilevel"/>
    <w:tmpl w:val="778A4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46F4"/>
    <w:rsid w:val="000F3EEF"/>
    <w:rsid w:val="00244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4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446F4"/>
    <w:rPr>
      <w:color w:val="0000FF"/>
      <w:u w:val="single"/>
    </w:rPr>
  </w:style>
  <w:style w:type="paragraph" w:customStyle="1" w:styleId="fn">
    <w:name w:val="fn"/>
    <w:basedOn w:val="a"/>
    <w:rsid w:val="00244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">
    <w:name w:val="title"/>
    <w:basedOn w:val="a0"/>
    <w:rsid w:val="002446F4"/>
  </w:style>
  <w:style w:type="character" w:customStyle="1" w:styleId="date">
    <w:name w:val="date"/>
    <w:basedOn w:val="a0"/>
    <w:rsid w:val="002446F4"/>
  </w:style>
  <w:style w:type="character" w:styleId="a5">
    <w:name w:val="Strong"/>
    <w:basedOn w:val="a0"/>
    <w:uiPriority w:val="22"/>
    <w:qFormat/>
    <w:rsid w:val="002446F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44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46F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446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5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04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627867.htm/read-news/2382137" TargetMode="External"/><Relationship Id="rId13" Type="http://schemas.openxmlformats.org/officeDocument/2006/relationships/hyperlink" Target="https://edu.tatar.ru/aviastroit/page627867.htm/read-news/238213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aviastroit/page627867.htm/read-news/2382137" TargetMode="External"/><Relationship Id="rId12" Type="http://schemas.openxmlformats.org/officeDocument/2006/relationships/hyperlink" Target="https://edu.tatar.ru/aviastroit/page627867.htm/read-news/2382137" TargetMode="External"/><Relationship Id="rId17" Type="http://schemas.openxmlformats.org/officeDocument/2006/relationships/hyperlink" Target="https://edu.tatar.ru/aviastroit/page627867.htm/read-news/2382137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aviastroit/page627867.htm/read-news/238213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aviastroit/page627867.htm/read-news/2382137" TargetMode="External"/><Relationship Id="rId11" Type="http://schemas.openxmlformats.org/officeDocument/2006/relationships/hyperlink" Target="https://edu.tatar.ru/aviastroit/page627867.htm/read-news/2382137" TargetMode="External"/><Relationship Id="rId5" Type="http://schemas.openxmlformats.org/officeDocument/2006/relationships/hyperlink" Target="https://edu.tatar.ru/aviastroit/page627867.htm/read-news/2382137" TargetMode="External"/><Relationship Id="rId15" Type="http://schemas.openxmlformats.org/officeDocument/2006/relationships/hyperlink" Target="https://edu.tatar.ru/aviastroit/page627867.htm/read-news/2382137" TargetMode="External"/><Relationship Id="rId10" Type="http://schemas.openxmlformats.org/officeDocument/2006/relationships/hyperlink" Target="https://edu.tatar.ru/aviastroit/page627867.htm/read-news/238213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viastroit/page627867.htm/read-news/2382137" TargetMode="External"/><Relationship Id="rId14" Type="http://schemas.openxmlformats.org/officeDocument/2006/relationships/hyperlink" Target="https://edu.tatar.ru/aviastroit/page627867.htm/read-news/23821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2665</Characters>
  <Application>Microsoft Office Word</Application>
  <DocSecurity>0</DocSecurity>
  <Lines>22</Lines>
  <Paragraphs>6</Paragraphs>
  <ScaleCrop>false</ScaleCrop>
  <Company>Ya Blondinko Edition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2020-08-10T09:18:00Z</dcterms:created>
  <dcterms:modified xsi:type="dcterms:W3CDTF">2020-08-10T09:18:00Z</dcterms:modified>
</cp:coreProperties>
</file>